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6912"/>
        <w:gridCol w:w="2977"/>
      </w:tblGrid>
      <w:tr w:rsidR="000348ED" w:rsidRPr="009930FD" w:rsidTr="009930FD">
        <w:tc>
          <w:tcPr>
            <w:tcW w:w="6912" w:type="dxa"/>
          </w:tcPr>
          <w:p w:rsidR="000348ED" w:rsidRPr="009930FD" w:rsidRDefault="005D05AC" w:rsidP="006B29CA">
            <w:pPr>
              <w:tabs>
                <w:tab w:val="left" w:pos="851"/>
              </w:tabs>
            </w:pPr>
            <w:r w:rsidRPr="009930FD">
              <w:t>From:</w:t>
            </w:r>
            <w:r w:rsidRPr="009930FD">
              <w:tab/>
            </w:r>
            <w:r w:rsidR="006B29CA">
              <w:t>IALA</w:t>
            </w:r>
          </w:p>
        </w:tc>
        <w:tc>
          <w:tcPr>
            <w:tcW w:w="2977" w:type="dxa"/>
          </w:tcPr>
          <w:p w:rsidR="000348ED" w:rsidRPr="0089299F" w:rsidRDefault="000A6110" w:rsidP="00A01E32">
            <w:pPr>
              <w:jc w:val="right"/>
            </w:pPr>
            <w:r>
              <w:t>ENAV17-14.1.10.1</w:t>
            </w:r>
            <w:r w:rsidRPr="000A6110">
              <w:t xml:space="preserve"> </w:t>
            </w:r>
            <w:r w:rsidR="00EC60F2">
              <w:t xml:space="preserve"> </w:t>
            </w:r>
          </w:p>
        </w:tc>
      </w:tr>
      <w:tr w:rsidR="000348ED" w:rsidRPr="009930FD" w:rsidTr="009930FD">
        <w:tc>
          <w:tcPr>
            <w:tcW w:w="6912" w:type="dxa"/>
          </w:tcPr>
          <w:p w:rsidR="000348ED" w:rsidRPr="009930FD" w:rsidRDefault="005D05AC" w:rsidP="00A01E32">
            <w:pPr>
              <w:tabs>
                <w:tab w:val="left" w:pos="851"/>
              </w:tabs>
            </w:pPr>
            <w:r w:rsidRPr="009930FD">
              <w:t>To:</w:t>
            </w:r>
            <w:r w:rsidRPr="009930FD">
              <w:tab/>
            </w:r>
            <w:r w:rsidR="00A01E32">
              <w:t>WMO</w:t>
            </w:r>
          </w:p>
        </w:tc>
        <w:tc>
          <w:tcPr>
            <w:tcW w:w="2977" w:type="dxa"/>
          </w:tcPr>
          <w:p w:rsidR="000348ED" w:rsidRPr="0089299F" w:rsidRDefault="0080772E" w:rsidP="00C24878">
            <w:pPr>
              <w:jc w:val="right"/>
            </w:pPr>
            <w:r>
              <w:t>2</w:t>
            </w:r>
            <w:r w:rsidR="00C24878">
              <w:t>8</w:t>
            </w:r>
            <w:r>
              <w:t xml:space="preserve"> </w:t>
            </w:r>
            <w:r w:rsidR="00C24878">
              <w:t>October</w:t>
            </w:r>
            <w:r>
              <w:t xml:space="preserve"> 2015</w:t>
            </w:r>
          </w:p>
        </w:tc>
      </w:tr>
    </w:tbl>
    <w:p w:rsidR="000348ED" w:rsidRPr="009930FD" w:rsidRDefault="00574677" w:rsidP="005D05AC">
      <w:pPr>
        <w:pStyle w:val="Titre"/>
        <w:spacing w:after="120"/>
      </w:pPr>
      <w:r>
        <w:rPr>
          <w:color w:val="000000"/>
        </w:rPr>
        <w:t xml:space="preserve">Methodology to develop and harmonize the content of </w:t>
      </w:r>
      <w:r w:rsidR="00593B71">
        <w:rPr>
          <w:color w:val="000000"/>
        </w:rPr>
        <w:t>Maritime Service Portfolios #</w:t>
      </w:r>
      <w:r>
        <w:rPr>
          <w:color w:val="000000"/>
        </w:rPr>
        <w:t>5</w:t>
      </w:r>
      <w:r w:rsidR="00593B71">
        <w:rPr>
          <w:color w:val="000000"/>
        </w:rPr>
        <w:t xml:space="preserve"> (MSI)</w:t>
      </w:r>
      <w:r>
        <w:rPr>
          <w:color w:val="000000"/>
        </w:rPr>
        <w:t xml:space="preserve"> and </w:t>
      </w:r>
      <w:r w:rsidR="00BB1020">
        <w:rPr>
          <w:color w:val="000000"/>
        </w:rPr>
        <w:t xml:space="preserve">enhance coordination </w:t>
      </w:r>
      <w:r>
        <w:rPr>
          <w:color w:val="000000"/>
        </w:rPr>
        <w:t>a</w:t>
      </w:r>
      <w:r w:rsidR="00BB1020">
        <w:rPr>
          <w:color w:val="000000"/>
        </w:rPr>
        <w:t>mong IHO, WMO, and IALA</w:t>
      </w:r>
    </w:p>
    <w:p w:rsidR="0064435F" w:rsidRPr="009930FD" w:rsidRDefault="0064435F" w:rsidP="00135447">
      <w:pPr>
        <w:pStyle w:val="Titre1"/>
        <w:rPr>
          <w:lang w:val="en-GB"/>
        </w:rPr>
      </w:pPr>
      <w:r w:rsidRPr="009930FD">
        <w:rPr>
          <w:lang w:val="en-GB"/>
        </w:rPr>
        <w:t>Introduction</w:t>
      </w:r>
    </w:p>
    <w:p w:rsidR="00574677" w:rsidRDefault="00574677" w:rsidP="00002906">
      <w:pPr>
        <w:pStyle w:val="Corpsdetexte"/>
      </w:pPr>
      <w:r>
        <w:t>An important shore-based component of e-Navigation is</w:t>
      </w:r>
      <w:bookmarkStart w:id="0" w:name="_GoBack"/>
      <w:bookmarkEnd w:id="0"/>
      <w:r>
        <w:t xml:space="preserve"> the provision of harmonized information and services to mariners. </w:t>
      </w:r>
      <w:r w:rsidR="009E3575">
        <w:t>Th</w:t>
      </w:r>
      <w:r>
        <w:t>is is the role attributed</w:t>
      </w:r>
      <w:r w:rsidR="009E3575">
        <w:t xml:space="preserve"> </w:t>
      </w:r>
      <w:r>
        <w:t>to the Maritime Service Portfolios (MSP</w:t>
      </w:r>
      <w:r w:rsidR="000D17F9">
        <w:t>s</w:t>
      </w:r>
      <w:r>
        <w:t xml:space="preserve">). </w:t>
      </w:r>
      <w:r w:rsidR="00105102" w:rsidRPr="009605A5">
        <w:t>NAV59-</w:t>
      </w:r>
      <w:r w:rsidR="009605A5" w:rsidRPr="009605A5">
        <w:t>6</w:t>
      </w:r>
      <w:r w:rsidR="006B29CA">
        <w:t xml:space="preserve"> indicates that </w:t>
      </w:r>
      <w:r w:rsidR="000D17F9">
        <w:t xml:space="preserve">an </w:t>
      </w:r>
      <w:r w:rsidR="006B29CA">
        <w:t>MSP</w:t>
      </w:r>
      <w:proofErr w:type="gramStart"/>
      <w:r w:rsidR="006B29CA">
        <w:t>: ”</w:t>
      </w:r>
      <w:proofErr w:type="gramEnd"/>
      <w:r>
        <w:t>Defines and describes the set of operational and technical services and their level of service provided by stakeholders in a given sea area, waterway, or port, as appropriate. A</w:t>
      </w:r>
      <w:r w:rsidR="00702F75">
        <w:t>n</w:t>
      </w:r>
      <w:r>
        <w:t xml:space="preserve"> MSP may also be construed as a set of products provided by a stakeholder.”   </w:t>
      </w:r>
    </w:p>
    <w:p w:rsidR="00FE1106" w:rsidRDefault="00A35E6C" w:rsidP="00002906">
      <w:pPr>
        <w:pStyle w:val="Corpsdetexte"/>
      </w:pPr>
      <w:r>
        <w:t>The content of a</w:t>
      </w:r>
      <w:r w:rsidR="00B102F7">
        <w:t>n</w:t>
      </w:r>
      <w:r>
        <w:t xml:space="preserve"> MSP, such as MSP5</w:t>
      </w:r>
      <w:r w:rsidR="00B102F7">
        <w:t xml:space="preserve"> (provision of Maritime Safety Information)</w:t>
      </w:r>
      <w:r>
        <w:t xml:space="preserve">, and its development </w:t>
      </w:r>
      <w:r w:rsidR="00451606">
        <w:t>are</w:t>
      </w:r>
      <w:r>
        <w:t xml:space="preserve"> above the role of a single international organization. </w:t>
      </w:r>
      <w:r w:rsidR="006F1A4A">
        <w:t xml:space="preserve">In fact, most of the content of MSP5 is under the responsibility of IHO and WMO. However, </w:t>
      </w:r>
      <w:r w:rsidR="00FE1106">
        <w:t xml:space="preserve">given that IALA is a provider of some of the original information </w:t>
      </w:r>
      <w:r w:rsidR="00E64A5B">
        <w:t xml:space="preserve">of this MSP </w:t>
      </w:r>
      <w:r w:rsidR="00FE1106">
        <w:t>and a</w:t>
      </w:r>
      <w:r w:rsidR="00E64A5B">
        <w:t xml:space="preserve">lso a </w:t>
      </w:r>
      <w:r w:rsidR="00FE1106">
        <w:t xml:space="preserve">user of the final product, it needs to be involved </w:t>
      </w:r>
      <w:r w:rsidR="00E64A5B">
        <w:t xml:space="preserve">to ensure </w:t>
      </w:r>
      <w:r w:rsidR="007E4A31">
        <w:t xml:space="preserve">the content is </w:t>
      </w:r>
      <w:r w:rsidR="00E64A5B">
        <w:t>harmoniz</w:t>
      </w:r>
      <w:r w:rsidR="007E4A31">
        <w:t>ed with its own requirements.</w:t>
      </w:r>
    </w:p>
    <w:p w:rsidR="00B07CBA" w:rsidRDefault="007E4A31" w:rsidP="00002906">
      <w:pPr>
        <w:pStyle w:val="Corpsdetexte"/>
      </w:pPr>
      <w:r>
        <w:t xml:space="preserve">IALA recognizes that </w:t>
      </w:r>
      <w:r w:rsidR="00A35E6C">
        <w:t xml:space="preserve">a coordination </w:t>
      </w:r>
      <w:r>
        <w:t xml:space="preserve">and collaboration </w:t>
      </w:r>
      <w:r w:rsidR="00A35E6C">
        <w:t xml:space="preserve">process needs to be </w:t>
      </w:r>
      <w:r w:rsidR="00850158">
        <w:t>established</w:t>
      </w:r>
      <w:r w:rsidR="00A35E6C">
        <w:t xml:space="preserve"> among </w:t>
      </w:r>
      <w:r>
        <w:t xml:space="preserve">IHO, WMO and IALA in order </w:t>
      </w:r>
      <w:r w:rsidR="00850158">
        <w:t xml:space="preserve">to ensure harmonization and </w:t>
      </w:r>
      <w:r w:rsidR="00A35E6C">
        <w:t>avoid duplication.</w:t>
      </w:r>
      <w:r w:rsidR="00B64C34">
        <w:t xml:space="preserve"> </w:t>
      </w:r>
      <w:r w:rsidR="00850158">
        <w:t xml:space="preserve">Considering the content of MSP5 requires the implication of these organizations, </w:t>
      </w:r>
      <w:r w:rsidR="00B64C34">
        <w:t>IALA is proposing the establishment of a coordination process</w:t>
      </w:r>
      <w:r w:rsidR="00E17841">
        <w:t>,</w:t>
      </w:r>
      <w:r w:rsidR="00B64C34">
        <w:t xml:space="preserve"> </w:t>
      </w:r>
      <w:r w:rsidR="006F7646">
        <w:t xml:space="preserve">which could eventually be </w:t>
      </w:r>
      <w:r w:rsidR="006B29CA">
        <w:t>extended</w:t>
      </w:r>
      <w:r w:rsidR="006F7646">
        <w:t xml:space="preserve"> to other MSPs</w:t>
      </w:r>
      <w:r w:rsidR="00B64C34">
        <w:t>.</w:t>
      </w:r>
      <w:r w:rsidR="000A1494" w:rsidRPr="009930FD">
        <w:t xml:space="preserve"> </w:t>
      </w:r>
    </w:p>
    <w:p w:rsidR="00902AA4" w:rsidRDefault="003F4772" w:rsidP="00135447">
      <w:pPr>
        <w:pStyle w:val="Titre1"/>
        <w:rPr>
          <w:lang w:val="en-GB"/>
        </w:rPr>
      </w:pPr>
      <w:r>
        <w:rPr>
          <w:lang w:val="en-GB"/>
        </w:rPr>
        <w:t>Discussion</w:t>
      </w:r>
    </w:p>
    <w:p w:rsidR="00257C04" w:rsidRDefault="00257C04" w:rsidP="00555DCB">
      <w:pPr>
        <w:rPr>
          <w:lang w:eastAsia="de-DE"/>
        </w:rPr>
      </w:pPr>
      <w:r>
        <w:rPr>
          <w:lang w:eastAsia="de-DE"/>
        </w:rPr>
        <w:t>The development of a</w:t>
      </w:r>
      <w:r w:rsidR="00702F75">
        <w:rPr>
          <w:lang w:eastAsia="de-DE"/>
        </w:rPr>
        <w:t>n</w:t>
      </w:r>
      <w:r>
        <w:rPr>
          <w:lang w:eastAsia="de-DE"/>
        </w:rPr>
        <w:t xml:space="preserve"> MSP includes at least the following </w:t>
      </w:r>
      <w:r w:rsidR="00E17841">
        <w:rPr>
          <w:lang w:eastAsia="de-DE"/>
        </w:rPr>
        <w:t>items</w:t>
      </w:r>
      <w:r>
        <w:rPr>
          <w:lang w:eastAsia="de-DE"/>
        </w:rPr>
        <w:t>:</w:t>
      </w:r>
    </w:p>
    <w:p w:rsidR="00257C04" w:rsidRDefault="00257C04" w:rsidP="00257C04">
      <w:pPr>
        <w:pStyle w:val="Paragraphedeliste"/>
        <w:numPr>
          <w:ilvl w:val="0"/>
          <w:numId w:val="27"/>
        </w:numPr>
        <w:rPr>
          <w:lang w:eastAsia="de-DE"/>
        </w:rPr>
      </w:pPr>
      <w:r>
        <w:rPr>
          <w:lang w:eastAsia="de-DE"/>
        </w:rPr>
        <w:t xml:space="preserve">A list </w:t>
      </w:r>
      <w:r w:rsidR="00105102">
        <w:rPr>
          <w:lang w:eastAsia="de-DE"/>
        </w:rPr>
        <w:t>of information it should contain</w:t>
      </w:r>
      <w:r>
        <w:rPr>
          <w:lang w:eastAsia="de-DE"/>
        </w:rPr>
        <w:t>.</w:t>
      </w:r>
    </w:p>
    <w:p w:rsidR="00257C04" w:rsidRDefault="00257C04" w:rsidP="00257C04">
      <w:pPr>
        <w:pStyle w:val="Paragraphedeliste"/>
        <w:numPr>
          <w:ilvl w:val="0"/>
          <w:numId w:val="27"/>
        </w:numPr>
        <w:rPr>
          <w:lang w:eastAsia="de-DE"/>
        </w:rPr>
      </w:pPr>
      <w:r>
        <w:rPr>
          <w:lang w:eastAsia="de-DE"/>
        </w:rPr>
        <w:t>Identification of the organization</w:t>
      </w:r>
      <w:r w:rsidR="00105102">
        <w:rPr>
          <w:lang w:eastAsia="de-DE"/>
        </w:rPr>
        <w:t>s</w:t>
      </w:r>
      <w:r>
        <w:rPr>
          <w:lang w:eastAsia="de-DE"/>
        </w:rPr>
        <w:t xml:space="preserve"> responsible of the service</w:t>
      </w:r>
      <w:r w:rsidR="00105102">
        <w:rPr>
          <w:lang w:eastAsia="de-DE"/>
        </w:rPr>
        <w:t>s</w:t>
      </w:r>
      <w:r>
        <w:rPr>
          <w:lang w:eastAsia="de-DE"/>
        </w:rPr>
        <w:t>.</w:t>
      </w:r>
    </w:p>
    <w:p w:rsidR="00257C04" w:rsidRDefault="00257C04" w:rsidP="00257C04">
      <w:pPr>
        <w:pStyle w:val="Paragraphedeliste"/>
        <w:numPr>
          <w:ilvl w:val="0"/>
          <w:numId w:val="27"/>
        </w:numPr>
        <w:rPr>
          <w:lang w:eastAsia="de-DE"/>
        </w:rPr>
      </w:pPr>
      <w:r>
        <w:rPr>
          <w:lang w:eastAsia="de-DE"/>
        </w:rPr>
        <w:t>Identification of the stakeholders that could be involved.</w:t>
      </w:r>
      <w:r w:rsidR="006F7646">
        <w:rPr>
          <w:lang w:eastAsia="de-DE"/>
        </w:rPr>
        <w:t xml:space="preserve"> And,</w:t>
      </w:r>
    </w:p>
    <w:p w:rsidR="00FC4DF8" w:rsidRDefault="00FC4DF8" w:rsidP="00257C04">
      <w:pPr>
        <w:pStyle w:val="Paragraphedeliste"/>
        <w:numPr>
          <w:ilvl w:val="0"/>
          <w:numId w:val="27"/>
        </w:numPr>
        <w:rPr>
          <w:lang w:eastAsia="de-DE"/>
        </w:rPr>
      </w:pPr>
      <w:r>
        <w:rPr>
          <w:lang w:eastAsia="de-DE"/>
        </w:rPr>
        <w:t>The approval of the MSP.</w:t>
      </w:r>
    </w:p>
    <w:p w:rsidR="00FC4DF8" w:rsidRDefault="00FC4DF8" w:rsidP="00FC4DF8">
      <w:pPr>
        <w:rPr>
          <w:lang w:eastAsia="de-DE"/>
        </w:rPr>
      </w:pPr>
    </w:p>
    <w:p w:rsidR="00CD785E" w:rsidRDefault="002102A2" w:rsidP="00FC4DF8">
      <w:pPr>
        <w:rPr>
          <w:lang w:eastAsia="de-DE"/>
        </w:rPr>
      </w:pPr>
      <w:r>
        <w:rPr>
          <w:lang w:eastAsia="de-DE"/>
        </w:rPr>
        <w:t>Given the scope of MSP5, IALA recognizes that a coordination process needs to be established with IHO and WMO</w:t>
      </w:r>
      <w:r w:rsidR="00CD785E">
        <w:rPr>
          <w:lang w:eastAsia="de-DE"/>
        </w:rPr>
        <w:t>. With the objective to contribute to the IMO e-Navigation Strategic Implementation Plan, IALA started to work on the content of MSP5 (see annex</w:t>
      </w:r>
      <w:r w:rsidR="00E17841">
        <w:rPr>
          <w:lang w:eastAsia="de-DE"/>
        </w:rPr>
        <w:t xml:space="preserve"> </w:t>
      </w:r>
      <w:r w:rsidR="00CD785E">
        <w:rPr>
          <w:lang w:eastAsia="de-DE"/>
        </w:rPr>
        <w:t xml:space="preserve">1) and identify a preliminary list of information it should include. In order to progress further, IALA is inviting IHO and WMO to review and comment the proposed content. </w:t>
      </w:r>
      <w:r w:rsidR="00372C48">
        <w:rPr>
          <w:lang w:eastAsia="de-DE"/>
        </w:rPr>
        <w:t xml:space="preserve">This contribution would be a first step to establish a coordination process. </w:t>
      </w:r>
    </w:p>
    <w:p w:rsidR="006F7646" w:rsidRDefault="002102A2" w:rsidP="00FC4DF8">
      <w:pPr>
        <w:rPr>
          <w:lang w:eastAsia="de-DE"/>
        </w:rPr>
      </w:pPr>
      <w:r>
        <w:rPr>
          <w:lang w:eastAsia="de-DE"/>
        </w:rPr>
        <w:t xml:space="preserve"> </w:t>
      </w:r>
    </w:p>
    <w:p w:rsidR="009F5C36" w:rsidRPr="009930FD" w:rsidRDefault="00AA76C0" w:rsidP="009930FD">
      <w:pPr>
        <w:pStyle w:val="Titre1"/>
        <w:rPr>
          <w:lang w:val="en-GB"/>
        </w:rPr>
      </w:pPr>
      <w:r w:rsidRPr="009930FD">
        <w:rPr>
          <w:lang w:val="en-GB"/>
        </w:rPr>
        <w:t>Action requested</w:t>
      </w:r>
    </w:p>
    <w:p w:rsidR="00844FBB" w:rsidRPr="00A02A35" w:rsidRDefault="00372C48" w:rsidP="00372C48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 xml:space="preserve">IHO and WMO are invited to review and provide their comments with regard to the preliminary content of MSP5 and further considerations with respect </w:t>
      </w:r>
      <w:r w:rsidR="006368D7">
        <w:rPr>
          <w:lang w:val="en-GB"/>
        </w:rPr>
        <w:t>t</w:t>
      </w:r>
      <w:r>
        <w:rPr>
          <w:lang w:val="en-GB"/>
        </w:rPr>
        <w:t>o the coordination process.</w:t>
      </w:r>
      <w:r w:rsidR="000D17F9">
        <w:rPr>
          <w:lang w:val="en-GB"/>
        </w:rPr>
        <w:t xml:space="preserve"> The IALA ENAV committee will meet again in March </w:t>
      </w:r>
      <w:proofErr w:type="gramStart"/>
      <w:r w:rsidR="000D17F9">
        <w:rPr>
          <w:lang w:val="en-GB"/>
        </w:rPr>
        <w:t>2016,</w:t>
      </w:r>
      <w:proofErr w:type="gramEnd"/>
      <w:r w:rsidR="000D17F9">
        <w:rPr>
          <w:lang w:val="en-GB"/>
        </w:rPr>
        <w:t xml:space="preserve"> IALA would welcome your input prior to this meeting.</w:t>
      </w:r>
    </w:p>
    <w:p w:rsidR="00555DCB" w:rsidRDefault="00555DCB" w:rsidP="00A02A35">
      <w:pPr>
        <w:pStyle w:val="List1"/>
        <w:numPr>
          <w:ilvl w:val="0"/>
          <w:numId w:val="0"/>
        </w:numPr>
        <w:ind w:left="720"/>
        <w:rPr>
          <w:lang w:val="en-GB"/>
        </w:rPr>
      </w:pPr>
    </w:p>
    <w:p w:rsidR="00555DCB" w:rsidRDefault="00555DCB" w:rsidP="00555DCB">
      <w:pPr>
        <w:pStyle w:val="List1"/>
        <w:numPr>
          <w:ilvl w:val="0"/>
          <w:numId w:val="0"/>
        </w:numPr>
        <w:ind w:left="720"/>
        <w:rPr>
          <w:lang w:val="en-GB"/>
        </w:rPr>
      </w:pPr>
    </w:p>
    <w:sectPr w:rsidR="00555DCB" w:rsidSect="00A574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27B" w:rsidRDefault="00BC027B" w:rsidP="00002906">
      <w:r>
        <w:separator/>
      </w:r>
    </w:p>
  </w:endnote>
  <w:endnote w:type="continuationSeparator" w:id="0">
    <w:p w:rsidR="00BC027B" w:rsidRDefault="00BC027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3FC" w:rsidRDefault="00D133F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3FC" w:rsidRDefault="00D133FC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3FC" w:rsidRDefault="00D133F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27B" w:rsidRDefault="00BC027B" w:rsidP="00002906">
      <w:r>
        <w:separator/>
      </w:r>
    </w:p>
  </w:footnote>
  <w:footnote w:type="continuationSeparator" w:id="0">
    <w:p w:rsidR="00BC027B" w:rsidRDefault="00BC027B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3FC" w:rsidRDefault="00D133F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5170872" o:spid="_x0000_s2050" type="#_x0000_t136" style="position:absolute;left:0;text-align:left;margin-left:0;margin-top:0;width:502.1pt;height:200.85pt;rotation:315;z-index:-251655168;mso-position-horizontal:center;mso-position-horizontal-relative:margin;mso-position-vertical:center;mso-position-vertical-relative:margin" o:allowincell="f" fillcolor="silver" stroked="f">
          <v:textpath style="font-family:&quot;Arial&quot;;font-size:1pt" string="DRAF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3FC" w:rsidRDefault="00D133F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5170873" o:spid="_x0000_s2051" type="#_x0000_t136" style="position:absolute;left:0;text-align:left;margin-left:0;margin-top:0;width:502.1pt;height:200.85pt;rotation:315;z-index:-251653120;mso-position-horizontal:center;mso-position-horizontal-relative:margin;mso-position-vertical:center;mso-position-vertical-relative:margin" o:allowincell="f" fillcolor="silver" stroked="f">
          <v:textpath style="font-family:&quot;Arial&quot;;font-size:1pt" string="DRAF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3FC" w:rsidRDefault="00D133F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5170871" o:spid="_x0000_s2049" type="#_x0000_t136" style="position:absolute;left:0;text-align:left;margin-left:0;margin-top:0;width:502.1pt;height:200.85pt;rotation:315;z-index:-251657216;mso-position-horizontal:center;mso-position-horizontal-relative:margin;mso-position-vertical:center;mso-position-vertical-relative:margin" o:allowincell="f" fillcolor="silver" stroked="f">
          <v:textpath style="font-family:&quot;Arial&quot;;font-size:1pt" string="DRAF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01245DA"/>
    <w:multiLevelType w:val="hybridMultilevel"/>
    <w:tmpl w:val="F71481D4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1226523"/>
    <w:multiLevelType w:val="hybridMultilevel"/>
    <w:tmpl w:val="7F24F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E8B4A0D"/>
    <w:multiLevelType w:val="hybridMultilevel"/>
    <w:tmpl w:val="05DC22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015492"/>
    <w:multiLevelType w:val="hybridMultilevel"/>
    <w:tmpl w:val="4306B604"/>
    <w:lvl w:ilvl="0" w:tplc="1009000F">
      <w:start w:val="1"/>
      <w:numFmt w:val="decimal"/>
      <w:lvlText w:val="%1."/>
      <w:lvlJc w:val="left"/>
      <w:pPr>
        <w:ind w:left="1287" w:hanging="360"/>
      </w:pPr>
    </w:lvl>
    <w:lvl w:ilvl="1" w:tplc="10090019" w:tentative="1">
      <w:start w:val="1"/>
      <w:numFmt w:val="lowerLetter"/>
      <w:lvlText w:val="%2."/>
      <w:lvlJc w:val="left"/>
      <w:pPr>
        <w:ind w:left="2007" w:hanging="360"/>
      </w:pPr>
    </w:lvl>
    <w:lvl w:ilvl="2" w:tplc="1009001B" w:tentative="1">
      <w:start w:val="1"/>
      <w:numFmt w:val="lowerRoman"/>
      <w:lvlText w:val="%3."/>
      <w:lvlJc w:val="right"/>
      <w:pPr>
        <w:ind w:left="2727" w:hanging="180"/>
      </w:pPr>
    </w:lvl>
    <w:lvl w:ilvl="3" w:tplc="1009000F" w:tentative="1">
      <w:start w:val="1"/>
      <w:numFmt w:val="decimal"/>
      <w:lvlText w:val="%4."/>
      <w:lvlJc w:val="left"/>
      <w:pPr>
        <w:ind w:left="3447" w:hanging="360"/>
      </w:pPr>
    </w:lvl>
    <w:lvl w:ilvl="4" w:tplc="10090019" w:tentative="1">
      <w:start w:val="1"/>
      <w:numFmt w:val="lowerLetter"/>
      <w:lvlText w:val="%5."/>
      <w:lvlJc w:val="left"/>
      <w:pPr>
        <w:ind w:left="4167" w:hanging="360"/>
      </w:pPr>
    </w:lvl>
    <w:lvl w:ilvl="5" w:tplc="1009001B" w:tentative="1">
      <w:start w:val="1"/>
      <w:numFmt w:val="lowerRoman"/>
      <w:lvlText w:val="%6."/>
      <w:lvlJc w:val="right"/>
      <w:pPr>
        <w:ind w:left="4887" w:hanging="180"/>
      </w:pPr>
    </w:lvl>
    <w:lvl w:ilvl="6" w:tplc="1009000F" w:tentative="1">
      <w:start w:val="1"/>
      <w:numFmt w:val="decimal"/>
      <w:lvlText w:val="%7."/>
      <w:lvlJc w:val="left"/>
      <w:pPr>
        <w:ind w:left="5607" w:hanging="360"/>
      </w:pPr>
    </w:lvl>
    <w:lvl w:ilvl="7" w:tplc="10090019" w:tentative="1">
      <w:start w:val="1"/>
      <w:numFmt w:val="lowerLetter"/>
      <w:lvlText w:val="%8."/>
      <w:lvlJc w:val="left"/>
      <w:pPr>
        <w:ind w:left="6327" w:hanging="360"/>
      </w:pPr>
    </w:lvl>
    <w:lvl w:ilvl="8" w:tplc="1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7"/>
  </w:num>
  <w:num w:numId="3">
    <w:abstractNumId w:val="10"/>
  </w:num>
  <w:num w:numId="4">
    <w:abstractNumId w:val="10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6"/>
  </w:num>
  <w:num w:numId="18">
    <w:abstractNumId w:val="3"/>
  </w:num>
  <w:num w:numId="19">
    <w:abstractNumId w:val="14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"/>
  </w:num>
  <w:num w:numId="26">
    <w:abstractNumId w:val="1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02"/>
    <w:rsid w:val="00002906"/>
    <w:rsid w:val="00031A92"/>
    <w:rsid w:val="000348ED"/>
    <w:rsid w:val="00036801"/>
    <w:rsid w:val="000378CA"/>
    <w:rsid w:val="00050DA7"/>
    <w:rsid w:val="000A1494"/>
    <w:rsid w:val="000A5A01"/>
    <w:rsid w:val="000A6110"/>
    <w:rsid w:val="000A7BD9"/>
    <w:rsid w:val="000B6943"/>
    <w:rsid w:val="000D17F9"/>
    <w:rsid w:val="000D73B6"/>
    <w:rsid w:val="000D7DED"/>
    <w:rsid w:val="001033EA"/>
    <w:rsid w:val="00105102"/>
    <w:rsid w:val="00115B78"/>
    <w:rsid w:val="00135447"/>
    <w:rsid w:val="00152273"/>
    <w:rsid w:val="001850AF"/>
    <w:rsid w:val="00193110"/>
    <w:rsid w:val="001A654A"/>
    <w:rsid w:val="001C74CF"/>
    <w:rsid w:val="002102A2"/>
    <w:rsid w:val="00257C04"/>
    <w:rsid w:val="002860E4"/>
    <w:rsid w:val="002A7B7A"/>
    <w:rsid w:val="002D4716"/>
    <w:rsid w:val="00324CB6"/>
    <w:rsid w:val="00325010"/>
    <w:rsid w:val="00364D93"/>
    <w:rsid w:val="00372C48"/>
    <w:rsid w:val="003A7A5C"/>
    <w:rsid w:val="003D55DD"/>
    <w:rsid w:val="003E1831"/>
    <w:rsid w:val="003F1E59"/>
    <w:rsid w:val="003F4772"/>
    <w:rsid w:val="00413C08"/>
    <w:rsid w:val="004200EA"/>
    <w:rsid w:val="00424954"/>
    <w:rsid w:val="00451606"/>
    <w:rsid w:val="004C1386"/>
    <w:rsid w:val="004C220D"/>
    <w:rsid w:val="004E032F"/>
    <w:rsid w:val="00517B33"/>
    <w:rsid w:val="00555DCB"/>
    <w:rsid w:val="005621C7"/>
    <w:rsid w:val="00573DE2"/>
    <w:rsid w:val="00574677"/>
    <w:rsid w:val="00593B71"/>
    <w:rsid w:val="00597314"/>
    <w:rsid w:val="005D05AC"/>
    <w:rsid w:val="005F6298"/>
    <w:rsid w:val="00630F7F"/>
    <w:rsid w:val="006368D7"/>
    <w:rsid w:val="0064435F"/>
    <w:rsid w:val="00667B44"/>
    <w:rsid w:val="006B29CA"/>
    <w:rsid w:val="006D470F"/>
    <w:rsid w:val="006F1A4A"/>
    <w:rsid w:val="006F7646"/>
    <w:rsid w:val="00702F75"/>
    <w:rsid w:val="0072148A"/>
    <w:rsid w:val="00727E88"/>
    <w:rsid w:val="00775878"/>
    <w:rsid w:val="00784A5B"/>
    <w:rsid w:val="007E231D"/>
    <w:rsid w:val="007E4A31"/>
    <w:rsid w:val="0080092C"/>
    <w:rsid w:val="0080772E"/>
    <w:rsid w:val="00844FBB"/>
    <w:rsid w:val="00850158"/>
    <w:rsid w:val="00872453"/>
    <w:rsid w:val="00875502"/>
    <w:rsid w:val="0089299F"/>
    <w:rsid w:val="008A537A"/>
    <w:rsid w:val="008A792A"/>
    <w:rsid w:val="008B08F1"/>
    <w:rsid w:val="008B46D9"/>
    <w:rsid w:val="008B4D23"/>
    <w:rsid w:val="008B57A4"/>
    <w:rsid w:val="008F13DD"/>
    <w:rsid w:val="00902AA4"/>
    <w:rsid w:val="00942B28"/>
    <w:rsid w:val="00957206"/>
    <w:rsid w:val="009605A5"/>
    <w:rsid w:val="009671DC"/>
    <w:rsid w:val="009930FD"/>
    <w:rsid w:val="009E3575"/>
    <w:rsid w:val="009F3B6C"/>
    <w:rsid w:val="009F5C36"/>
    <w:rsid w:val="009F77ED"/>
    <w:rsid w:val="00A01E32"/>
    <w:rsid w:val="00A02A35"/>
    <w:rsid w:val="00A27F12"/>
    <w:rsid w:val="00A30579"/>
    <w:rsid w:val="00A35E6C"/>
    <w:rsid w:val="00A5746E"/>
    <w:rsid w:val="00A71D65"/>
    <w:rsid w:val="00A76DC0"/>
    <w:rsid w:val="00AA76C0"/>
    <w:rsid w:val="00B077EC"/>
    <w:rsid w:val="00B07CBA"/>
    <w:rsid w:val="00B102F7"/>
    <w:rsid w:val="00B15B24"/>
    <w:rsid w:val="00B428DA"/>
    <w:rsid w:val="00B55DC8"/>
    <w:rsid w:val="00B64C34"/>
    <w:rsid w:val="00B8247E"/>
    <w:rsid w:val="00BB1020"/>
    <w:rsid w:val="00BC027B"/>
    <w:rsid w:val="00BE56DF"/>
    <w:rsid w:val="00C24878"/>
    <w:rsid w:val="00C57939"/>
    <w:rsid w:val="00C57E63"/>
    <w:rsid w:val="00CA04AF"/>
    <w:rsid w:val="00CD03B1"/>
    <w:rsid w:val="00CD785E"/>
    <w:rsid w:val="00D133FC"/>
    <w:rsid w:val="00D57873"/>
    <w:rsid w:val="00DB10E8"/>
    <w:rsid w:val="00DD59F1"/>
    <w:rsid w:val="00DF1B1E"/>
    <w:rsid w:val="00DF7A7B"/>
    <w:rsid w:val="00E17841"/>
    <w:rsid w:val="00E22434"/>
    <w:rsid w:val="00E37044"/>
    <w:rsid w:val="00E5733B"/>
    <w:rsid w:val="00E64A5B"/>
    <w:rsid w:val="00E93C9B"/>
    <w:rsid w:val="00EC60F2"/>
    <w:rsid w:val="00EE3F2F"/>
    <w:rsid w:val="00F31464"/>
    <w:rsid w:val="00F5714D"/>
    <w:rsid w:val="00F61623"/>
    <w:rsid w:val="00F73F78"/>
    <w:rsid w:val="00F85771"/>
    <w:rsid w:val="00F900D4"/>
    <w:rsid w:val="00FA5842"/>
    <w:rsid w:val="00FA6769"/>
    <w:rsid w:val="00FC4DF8"/>
    <w:rsid w:val="00FD03CA"/>
    <w:rsid w:val="00FE1106"/>
    <w:rsid w:val="00FF1B2A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Titre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Titre2">
    <w:name w:val="heading 2"/>
    <w:basedOn w:val="Titre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Titre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Titre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Titre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Titre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Titre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rpsdetexte">
    <w:name w:val="Body Text"/>
    <w:basedOn w:val="Normal"/>
    <w:link w:val="CorpsdetexteC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CorpsdetexteCar">
    <w:name w:val="Corps de texte Car"/>
    <w:link w:val="Corpsdetexte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Titre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num" w:pos="567"/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Pieddepage">
    <w:name w:val="footer"/>
    <w:basedOn w:val="Normal"/>
    <w:link w:val="PieddepageC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PieddepageCar">
    <w:name w:val="Pied de page Car"/>
    <w:link w:val="Pieddepage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En-tte">
    <w:name w:val="header"/>
    <w:basedOn w:val="Normal"/>
    <w:link w:val="En-tteC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En-tteCar">
    <w:name w:val="En-tête Car"/>
    <w:link w:val="En-tte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Numrodepage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desillustration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desillustration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Retraitcorpsdetexte">
    <w:name w:val="Body Text Indent"/>
    <w:basedOn w:val="Normal"/>
    <w:link w:val="RetraitcorpsdetexteC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RetraitcorpsdetexteCar">
    <w:name w:val="Retrait corps de texte Car"/>
    <w:link w:val="Retraitcorpsdetexte"/>
    <w:rsid w:val="00002906"/>
    <w:rPr>
      <w:rFonts w:ascii="Arial" w:eastAsia="Calibri" w:hAnsi="Arial" w:cs="Calibri"/>
      <w:sz w:val="22"/>
      <w:szCs w:val="22"/>
    </w:rPr>
  </w:style>
  <w:style w:type="paragraph" w:styleId="Retraitcorpsdetexte2">
    <w:name w:val="Body Text Indent 2"/>
    <w:basedOn w:val="Normal"/>
    <w:link w:val="Retraitcorpsdetexte2C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Retraitcorpsdetexte2Car">
    <w:name w:val="Retrait corps de texte 2 Car"/>
    <w:link w:val="Retraitcorpsdetexte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Lienhypertexte">
    <w:name w:val="Hyperlink"/>
    <w:basedOn w:val="Policepardfaut"/>
    <w:uiPriority w:val="99"/>
    <w:unhideWhenUsed/>
    <w:rsid w:val="000A1494"/>
    <w:rPr>
      <w:color w:val="0000FF"/>
      <w:u w:val="single"/>
    </w:rPr>
  </w:style>
  <w:style w:type="table" w:styleId="Grilledutableau">
    <w:name w:val="Table Grid"/>
    <w:basedOn w:val="Tableau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  <w:style w:type="paragraph" w:styleId="Paragraphedeliste">
    <w:name w:val="List Paragraph"/>
    <w:basedOn w:val="Normal"/>
    <w:uiPriority w:val="34"/>
    <w:rsid w:val="00257C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Titre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Titre2">
    <w:name w:val="heading 2"/>
    <w:basedOn w:val="Titre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Titre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Titre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Titre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Titre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Titre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rpsdetexte">
    <w:name w:val="Body Text"/>
    <w:basedOn w:val="Normal"/>
    <w:link w:val="CorpsdetexteC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CorpsdetexteCar">
    <w:name w:val="Corps de texte Car"/>
    <w:link w:val="Corpsdetexte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Titre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num" w:pos="567"/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Pieddepage">
    <w:name w:val="footer"/>
    <w:basedOn w:val="Normal"/>
    <w:link w:val="PieddepageC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PieddepageCar">
    <w:name w:val="Pied de page Car"/>
    <w:link w:val="Pieddepage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En-tte">
    <w:name w:val="header"/>
    <w:basedOn w:val="Normal"/>
    <w:link w:val="En-tteC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En-tteCar">
    <w:name w:val="En-tête Car"/>
    <w:link w:val="En-tte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Numrodepage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desillustration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desillustration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Retraitcorpsdetexte">
    <w:name w:val="Body Text Indent"/>
    <w:basedOn w:val="Normal"/>
    <w:link w:val="RetraitcorpsdetexteC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RetraitcorpsdetexteCar">
    <w:name w:val="Retrait corps de texte Car"/>
    <w:link w:val="Retraitcorpsdetexte"/>
    <w:rsid w:val="00002906"/>
    <w:rPr>
      <w:rFonts w:ascii="Arial" w:eastAsia="Calibri" w:hAnsi="Arial" w:cs="Calibri"/>
      <w:sz w:val="22"/>
      <w:szCs w:val="22"/>
    </w:rPr>
  </w:style>
  <w:style w:type="paragraph" w:styleId="Retraitcorpsdetexte2">
    <w:name w:val="Body Text Indent 2"/>
    <w:basedOn w:val="Normal"/>
    <w:link w:val="Retraitcorpsdetexte2C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Retraitcorpsdetexte2Car">
    <w:name w:val="Retrait corps de texte 2 Car"/>
    <w:link w:val="Retraitcorpsdetexte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Lienhypertexte">
    <w:name w:val="Hyperlink"/>
    <w:basedOn w:val="Policepardfaut"/>
    <w:uiPriority w:val="99"/>
    <w:unhideWhenUsed/>
    <w:rsid w:val="000A1494"/>
    <w:rPr>
      <w:color w:val="0000FF"/>
      <w:u w:val="single"/>
    </w:rPr>
  </w:style>
  <w:style w:type="table" w:styleId="Grilledutableau">
    <w:name w:val="Table Grid"/>
    <w:basedOn w:val="Tableau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  <w:style w:type="paragraph" w:styleId="Paragraphedeliste">
    <w:name w:val="List Paragraph"/>
    <w:basedOn w:val="Normal"/>
    <w:uiPriority w:val="34"/>
    <w:rsid w:val="00257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B\Dropbox\IALA\IALA%20Committee%20Template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AC8EA-633B-47E1-AF7B-F36791AE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0</TotalTime>
  <Pages>1</Pages>
  <Words>397</Words>
  <Characters>2186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Marie-Helene</cp:lastModifiedBy>
  <cp:revision>2</cp:revision>
  <cp:lastPrinted>2006-10-19T11:49:00Z</cp:lastPrinted>
  <dcterms:created xsi:type="dcterms:W3CDTF">2015-10-29T20:39:00Z</dcterms:created>
  <dcterms:modified xsi:type="dcterms:W3CDTF">2015-10-29T20:39:00Z</dcterms:modified>
</cp:coreProperties>
</file>